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E208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bCs/>
          <w:sz w:val="28"/>
          <w:lang w:eastAsia="zh-CN"/>
        </w:rPr>
        <w:t>Міністерство культури України</w:t>
      </w:r>
    </w:p>
    <w:p w14:paraId="517D2A7E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bCs/>
          <w:sz w:val="28"/>
          <w:lang w:eastAsia="zh-CN"/>
        </w:rPr>
        <w:t>Український центр культурних досліджень</w:t>
      </w:r>
    </w:p>
    <w:p w14:paraId="49D3F898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14:paraId="63F4AA5F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14:paraId="3C38DF78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6CE1DA14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>ІНФОРМАЦІЙНИЙ ЛИСТ</w:t>
      </w:r>
    </w:p>
    <w:p w14:paraId="2F782927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</w:p>
    <w:p w14:paraId="2FCF889F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i/>
          <w:sz w:val="28"/>
          <w:lang w:eastAsia="zh-CN"/>
        </w:rPr>
        <w:t>Шановні колеги!</w:t>
      </w:r>
    </w:p>
    <w:p w14:paraId="47B9123B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lang w:eastAsia="zh-CN"/>
        </w:rPr>
      </w:pPr>
    </w:p>
    <w:p w14:paraId="21FD2C70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Запрошуємо Вас узяти участь у </w:t>
      </w:r>
      <w:bookmarkStart w:id="0" w:name="_Hlk265194"/>
      <w:r w:rsidRPr="00031834">
        <w:rPr>
          <w:rFonts w:ascii="Times New Roman" w:eastAsia="Calibri" w:hAnsi="Times New Roman" w:cs="Times New Roman"/>
          <w:sz w:val="28"/>
          <w:lang w:eastAsia="zh-CN"/>
        </w:rPr>
        <w:t>ІІ Міжнародній науково-пр</w:t>
      </w:r>
      <w:bookmarkStart w:id="1" w:name="_GoBack"/>
      <w:bookmarkEnd w:id="1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актичній онлайн конференції </w:t>
      </w: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>«</w:t>
      </w:r>
      <w:r w:rsidRPr="00031834">
        <w:rPr>
          <w:rFonts w:ascii="Times New Roman" w:eastAsia="Calibri" w:hAnsi="Times New Roman" w:cs="Mangal"/>
          <w:b/>
          <w:bCs/>
          <w:sz w:val="28"/>
          <w:lang w:eastAsia="zh-CN"/>
        </w:rPr>
        <w:t>Досвід розвитку креативних індустрій на базі нематеріальної культурної спадщини</w:t>
      </w: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>»</w:t>
      </w:r>
      <w:r w:rsidRPr="00031834">
        <w:rPr>
          <w:rFonts w:ascii="Times New Roman" w:eastAsia="Calibri" w:hAnsi="Times New Roman" w:cs="Times New Roman"/>
          <w:bCs/>
          <w:sz w:val="28"/>
          <w:lang w:eastAsia="zh-CN"/>
        </w:rPr>
        <w:t>,</w:t>
      </w: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bookmarkEnd w:id="0"/>
      <w:r w:rsidRPr="00031834">
        <w:rPr>
          <w:rFonts w:ascii="Times New Roman" w:eastAsia="Calibri" w:hAnsi="Times New Roman" w:cs="Times New Roman"/>
          <w:sz w:val="28"/>
          <w:lang w:eastAsia="zh-CN"/>
        </w:rPr>
        <w:t>яка відбудеться 15 листопада 2019 року</w:t>
      </w: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 xml:space="preserve"> 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>(Український центр культурних досліджень).</w:t>
      </w:r>
    </w:p>
    <w:p w14:paraId="089E97B6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472EDE7C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sz w:val="28"/>
          <w:lang w:eastAsia="zh-CN"/>
        </w:rPr>
        <w:t>Тематика конференції:</w:t>
      </w:r>
    </w:p>
    <w:p w14:paraId="6C1A0BD1" w14:textId="77777777" w:rsidR="00031834" w:rsidRPr="00031834" w:rsidRDefault="00031834" w:rsidP="0003183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Стан розвитку культурних та креативних індустрій в Україні.</w:t>
      </w:r>
    </w:p>
    <w:p w14:paraId="3E4449C9" w14:textId="77777777" w:rsidR="00031834" w:rsidRPr="00031834" w:rsidRDefault="00031834" w:rsidP="0003183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Нематеріальна культурна спадщина й культурні та креативні індустрії як важіль економічного розвитку територій: міжнародний досвід.</w:t>
      </w:r>
    </w:p>
    <w:p w14:paraId="5CCF7D68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1F0AF35F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bCs/>
          <w:sz w:val="28"/>
          <w:lang w:eastAsia="zh-CN"/>
        </w:rPr>
        <w:t>Мова конференції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>: українська, всі слов’янські, англійська</w:t>
      </w:r>
    </w:p>
    <w:p w14:paraId="02274F45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3918AFAE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Для участі у конференції необхідно надіслати на електронну адресу </w:t>
      </w:r>
      <w:hyperlink r:id="rId5" w:history="1">
        <w:r w:rsidRPr="0003183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creative.indconf@gmail.com</w:t>
        </w:r>
      </w:hyperlink>
      <w:r w:rsidRPr="00031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</w:t>
      </w:r>
      <w:r w:rsidRPr="0003183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13</w:t>
      </w:r>
      <w:r w:rsidRPr="00031834">
        <w:rPr>
          <w:rFonts w:ascii="Times New Roman" w:eastAsia="Calibri" w:hAnsi="Times New Roman" w:cs="Times New Roman"/>
          <w:b/>
          <w:bCs/>
          <w:sz w:val="28"/>
          <w:lang w:eastAsia="zh-CN"/>
        </w:rPr>
        <w:t xml:space="preserve"> листопада 2019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 року (включно) такі документи:</w:t>
      </w:r>
    </w:p>
    <w:p w14:paraId="03188719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•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ab/>
        <w:t>заявку для участі у конференції (бланк заяви додається);</w:t>
      </w:r>
    </w:p>
    <w:p w14:paraId="5F038F3D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•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ab/>
        <w:t xml:space="preserve">статтю, оформлену відповідно до вимог (інформація додається); </w:t>
      </w:r>
    </w:p>
    <w:p w14:paraId="269B0A1B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•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ab/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скрін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 (у разі сплати через «Приват 24») чи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відскановану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 електронну копію підтвердження сплати організаційного внеску (внесок за участь у конференції та електронний варіант збірки складає 150 грн., внесок за участь у конференції та друковану збірку – 300 грн.)</w:t>
      </w:r>
    </w:p>
    <w:p w14:paraId="24DF6A5A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29FFCF8B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Назва файлу повинна відповідати прізвищу доповідача із вказівкою для заявки – Заявка, для статті – Стаття, підтвердження сплати організаційного внеску – Внесок </w:t>
      </w:r>
    </w:p>
    <w:p w14:paraId="55C9E0F6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i/>
          <w:iCs/>
          <w:sz w:val="28"/>
          <w:lang w:eastAsia="zh-CN"/>
        </w:rPr>
        <w:t>Наприклад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: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Іванов_Заявка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,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Іванов_Стаття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,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Іванов_Внесок</w:t>
      </w:r>
      <w:proofErr w:type="spellEnd"/>
    </w:p>
    <w:p w14:paraId="3CC81290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627CE5F1" w14:textId="77777777" w:rsidR="00031834" w:rsidRPr="00031834" w:rsidRDefault="00031834" w:rsidP="000318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bCs/>
          <w:sz w:val="28"/>
          <w:lang w:eastAsia="zh-CN"/>
        </w:rPr>
        <w:t>Вимоги до оформлення матеріалів доповіді</w:t>
      </w:r>
    </w:p>
    <w:p w14:paraId="6C8E4143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До розгляду приймаються статті від 5 до 10 сторінок за такими вимогами: редактор Word 97-2003; шрифт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Times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New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Roman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; кегль 14; інтервал 1,5; абзацний відступ – 1.25, усі поля – 2 см. Посилання на джерела в тексті даються з позначенням номера джерела в алфавітному списку; після номера джерела ставиться кома, потім маленька літера с з крапкою: [1, с. 12]. </w:t>
      </w:r>
    </w:p>
    <w:p w14:paraId="286AAB11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Ліворуч подається УДК, праворуч прописуються прізвище, ім’я, по батькові автора, науковий ступінь, учене звання, посада, місце роботи.</w:t>
      </w:r>
    </w:p>
    <w:p w14:paraId="1F316B3E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Через один інтервал у центрі прописними літерами жирним шрифтом подається назва доповіді. Після пропуску одного рядка подається стисла анотація та ключові слова (мовою статті та англійською). Через один інтервал подається 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lastRenderedPageBreak/>
        <w:t>текст статті. Після тексту пропускається один рядок і в центрі прописними літерами жирним шрифтом набирається слово ВИКОРИСТАНІ ДЖЕРЕЛА. Нижче з абзацу з нумерацією за алфавітом дається використана література. Література оформлюється згідно з вимогами, викладеними в наказі ВАК України № 63 від 26.01.2008 р.</w:t>
      </w:r>
    </w:p>
    <w:p w14:paraId="45EBE89D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</w:p>
    <w:p w14:paraId="0647A6A1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b/>
          <w:bCs/>
          <w:i/>
          <w:iCs/>
          <w:sz w:val="28"/>
          <w:lang w:eastAsia="zh-CN"/>
        </w:rPr>
        <w:t>Координатор конференції</w:t>
      </w:r>
      <w:r w:rsidRPr="00031834">
        <w:rPr>
          <w:rFonts w:ascii="Times New Roman" w:eastAsia="Calibri" w:hAnsi="Times New Roman" w:cs="Times New Roman"/>
          <w:sz w:val="28"/>
          <w:lang w:eastAsia="zh-CN"/>
        </w:rPr>
        <w:t>:</w:t>
      </w:r>
    </w:p>
    <w:p w14:paraId="05D02EEE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 xml:space="preserve">По всім питанням стосовно конференції звертайтесь за </w:t>
      </w: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адресою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>:</w:t>
      </w:r>
    </w:p>
    <w:p w14:paraId="1EA51C08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6" w:history="1">
        <w:r w:rsidRPr="0003183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creative.indconf@gmail.com</w:t>
        </w:r>
      </w:hyperlink>
    </w:p>
    <w:p w14:paraId="3F3121E4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lang w:eastAsia="zh-CN"/>
        </w:rPr>
      </w:pPr>
    </w:p>
    <w:p w14:paraId="5AEE1080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lang w:eastAsia="zh-CN"/>
        </w:rPr>
      </w:pPr>
    </w:p>
    <w:p w14:paraId="79FBF52F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Зразок оформлення тексту:</w:t>
      </w:r>
    </w:p>
    <w:p w14:paraId="51FA017C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 xml:space="preserve">УДК </w:t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</w: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ab/>
        <w:t xml:space="preserve">      Прізвище, ім’я, по батькові,</w:t>
      </w:r>
    </w:p>
    <w:p w14:paraId="7F17E429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>кандидат культурології,</w:t>
      </w:r>
    </w:p>
    <w:p w14:paraId="5298EB3C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right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 xml:space="preserve">науковий співробітник </w:t>
      </w:r>
    </w:p>
    <w:p w14:paraId="4F853DD4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right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zh-CN"/>
        </w:rPr>
        <w:t xml:space="preserve">Українського центру культурних досліджень </w:t>
      </w:r>
    </w:p>
    <w:p w14:paraId="45A1D079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14:paraId="6BC77F5B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sz w:val="28"/>
          <w:szCs w:val="28"/>
          <w:lang w:eastAsia="zh-CN"/>
        </w:rPr>
        <w:t> </w:t>
      </w:r>
    </w:p>
    <w:p w14:paraId="5F6DB83F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НАЗВА ДОПОВІДІ</w:t>
      </w:r>
    </w:p>
    <w:p w14:paraId="0F424233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</w:p>
    <w:p w14:paraId="7BF254EC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Анотація:</w:t>
      </w:r>
    </w:p>
    <w:p w14:paraId="1AB0DCFE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Ключові слова:</w:t>
      </w:r>
    </w:p>
    <w:p w14:paraId="0E1ACE79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  <w:proofErr w:type="spellStart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Annotation</w:t>
      </w:r>
      <w:proofErr w:type="spellEnd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:</w:t>
      </w:r>
    </w:p>
    <w:p w14:paraId="356FB566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  <w:proofErr w:type="spellStart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Key</w:t>
      </w:r>
      <w:proofErr w:type="spellEnd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words</w:t>
      </w:r>
      <w:proofErr w:type="spellEnd"/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:</w:t>
      </w:r>
    </w:p>
    <w:p w14:paraId="198EE1CC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</w:pPr>
    </w:p>
    <w:p w14:paraId="19791D7D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i/>
          <w:iCs/>
          <w:sz w:val="28"/>
          <w:szCs w:val="28"/>
          <w:lang w:eastAsia="zh-CN"/>
        </w:rPr>
        <w:t>Текст</w:t>
      </w:r>
    </w:p>
    <w:p w14:paraId="566CF7BC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ВИКОРИСТАНІ ДЖЕРЕЛА:</w:t>
      </w:r>
    </w:p>
    <w:p w14:paraId="2D68D166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318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 </w:t>
      </w:r>
    </w:p>
    <w:p w14:paraId="2935F153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14:paraId="1577CAA2" w14:textId="77777777" w:rsidR="00031834" w:rsidRPr="00031834" w:rsidRDefault="00031834" w:rsidP="000318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45" w:after="45" w:line="98" w:lineRule="atLeas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14:paraId="2FA55549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  <w:lang w:eastAsia="zh-CN"/>
        </w:rPr>
      </w:pPr>
    </w:p>
    <w:p w14:paraId="74C5A057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  <w:lang w:eastAsia="zh-CN"/>
        </w:rPr>
      </w:pPr>
    </w:p>
    <w:p w14:paraId="5CA52D1A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УЦКД</w:t>
      </w:r>
    </w:p>
    <w:p w14:paraId="47C03641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31834">
        <w:rPr>
          <w:rFonts w:ascii="Times New Roman" w:eastAsia="Calibri" w:hAnsi="Times New Roman" w:cs="Times New Roman"/>
          <w:sz w:val="28"/>
          <w:lang w:eastAsia="zh-CN"/>
        </w:rPr>
        <w:t>01054 Україна</w:t>
      </w:r>
    </w:p>
    <w:p w14:paraId="33EE4676" w14:textId="77777777" w:rsidR="00031834" w:rsidRPr="00031834" w:rsidRDefault="00031834" w:rsidP="00031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м.Київ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>, вул. Ярославів Вал, 36 - 38</w:t>
      </w:r>
    </w:p>
    <w:p w14:paraId="0C24EA36" w14:textId="5711F774" w:rsidR="000E70AE" w:rsidRPr="00031834" w:rsidRDefault="00031834" w:rsidP="00031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834">
        <w:rPr>
          <w:rFonts w:ascii="Times New Roman" w:eastAsia="Calibri" w:hAnsi="Times New Roman" w:cs="Times New Roman"/>
          <w:sz w:val="28"/>
          <w:lang w:eastAsia="zh-CN"/>
        </w:rPr>
        <w:t>тел</w:t>
      </w:r>
      <w:proofErr w:type="spellEnd"/>
      <w:r w:rsidRPr="00031834">
        <w:rPr>
          <w:rFonts w:ascii="Times New Roman" w:eastAsia="Calibri" w:hAnsi="Times New Roman" w:cs="Times New Roman"/>
          <w:sz w:val="28"/>
          <w:lang w:eastAsia="zh-CN"/>
        </w:rPr>
        <w:t>. +38 044 272 45 28</w:t>
      </w:r>
    </w:p>
    <w:sectPr w:rsidR="000E70AE" w:rsidRPr="00031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1DB"/>
    <w:multiLevelType w:val="hybridMultilevel"/>
    <w:tmpl w:val="695C680C"/>
    <w:name w:val="Нумерованный список 3"/>
    <w:lvl w:ilvl="0" w:tplc="2BDA94F8">
      <w:start w:val="1"/>
      <w:numFmt w:val="decimal"/>
      <w:lvlText w:val="%1."/>
      <w:lvlJc w:val="left"/>
      <w:pPr>
        <w:ind w:left="360" w:firstLine="0"/>
      </w:pPr>
    </w:lvl>
    <w:lvl w:ilvl="1" w:tplc="554E0C70">
      <w:start w:val="1"/>
      <w:numFmt w:val="lowerLetter"/>
      <w:lvlText w:val="%2."/>
      <w:lvlJc w:val="left"/>
      <w:pPr>
        <w:ind w:left="1080" w:firstLine="0"/>
      </w:pPr>
    </w:lvl>
    <w:lvl w:ilvl="2" w:tplc="A3FA385E">
      <w:start w:val="1"/>
      <w:numFmt w:val="lowerRoman"/>
      <w:lvlText w:val="%3."/>
      <w:lvlJc w:val="left"/>
      <w:pPr>
        <w:ind w:left="1980" w:firstLine="0"/>
      </w:pPr>
    </w:lvl>
    <w:lvl w:ilvl="3" w:tplc="E49CF186">
      <w:start w:val="1"/>
      <w:numFmt w:val="decimal"/>
      <w:lvlText w:val="%4."/>
      <w:lvlJc w:val="left"/>
      <w:pPr>
        <w:ind w:left="2520" w:firstLine="0"/>
      </w:pPr>
    </w:lvl>
    <w:lvl w:ilvl="4" w:tplc="645475BC">
      <w:start w:val="1"/>
      <w:numFmt w:val="lowerLetter"/>
      <w:lvlText w:val="%5."/>
      <w:lvlJc w:val="left"/>
      <w:pPr>
        <w:ind w:left="3240" w:firstLine="0"/>
      </w:pPr>
    </w:lvl>
    <w:lvl w:ilvl="5" w:tplc="0D061EBC">
      <w:start w:val="1"/>
      <w:numFmt w:val="lowerRoman"/>
      <w:lvlText w:val="%6."/>
      <w:lvlJc w:val="left"/>
      <w:pPr>
        <w:ind w:left="4140" w:firstLine="0"/>
      </w:pPr>
    </w:lvl>
    <w:lvl w:ilvl="6" w:tplc="6D689C4C">
      <w:start w:val="1"/>
      <w:numFmt w:val="decimal"/>
      <w:lvlText w:val="%7."/>
      <w:lvlJc w:val="left"/>
      <w:pPr>
        <w:ind w:left="4680" w:firstLine="0"/>
      </w:pPr>
    </w:lvl>
    <w:lvl w:ilvl="7" w:tplc="7B8419D0">
      <w:start w:val="1"/>
      <w:numFmt w:val="lowerLetter"/>
      <w:lvlText w:val="%8."/>
      <w:lvlJc w:val="left"/>
      <w:pPr>
        <w:ind w:left="5400" w:firstLine="0"/>
      </w:pPr>
    </w:lvl>
    <w:lvl w:ilvl="8" w:tplc="9266BBA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BF"/>
    <w:rsid w:val="00031834"/>
    <w:rsid w:val="000E70AE"/>
    <w:rsid w:val="003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65AA-34CA-4EDC-960D-BFAFB77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tive.indconf@gmail.com" TargetMode="External"/><Relationship Id="rId5" Type="http://schemas.openxmlformats.org/officeDocument/2006/relationships/hyperlink" Target="mailto:creative.indc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1091</Characters>
  <Application>Microsoft Office Word</Application>
  <DocSecurity>0</DocSecurity>
  <Lines>9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kmir4ik</dc:creator>
  <cp:keywords/>
  <dc:description/>
  <cp:lastModifiedBy>kmir4ik</cp:lastModifiedBy>
  <cp:revision>2</cp:revision>
  <dcterms:created xsi:type="dcterms:W3CDTF">2019-02-05T11:23:00Z</dcterms:created>
  <dcterms:modified xsi:type="dcterms:W3CDTF">2019-02-05T11:23:00Z</dcterms:modified>
</cp:coreProperties>
</file>